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22"/>
        <w:gridCol w:w="2880"/>
        <w:gridCol w:w="2514"/>
        <w:gridCol w:w="2312"/>
      </w:tblGrid>
      <w:tr w:rsidR="002D464C" w:rsidRPr="002D464C" w14:paraId="4FCB31E2" w14:textId="77777777" w:rsidTr="00C7785B">
        <w:trPr>
          <w:trHeight w:val="851"/>
        </w:trPr>
        <w:tc>
          <w:tcPr>
            <w:tcW w:w="4927" w:type="dxa"/>
            <w:gridSpan w:val="2"/>
            <w:tcBorders>
              <w:right w:val="nil"/>
            </w:tcBorders>
            <w:vAlign w:val="center"/>
          </w:tcPr>
          <w:p w14:paraId="73B5359B" w14:textId="77777777" w:rsidR="002D464C" w:rsidRPr="00B92CF3" w:rsidRDefault="002D464C" w:rsidP="002D464C">
            <w:pPr>
              <w:rPr>
                <w:rFonts w:ascii="Arial" w:hAnsi="Arial" w:cs="Arial"/>
                <w:sz w:val="28"/>
                <w:szCs w:val="28"/>
              </w:rPr>
            </w:pPr>
            <w:r w:rsidRPr="00B92CF3">
              <w:rPr>
                <w:rFonts w:ascii="Arial" w:hAnsi="Arial" w:cs="Arial"/>
                <w:sz w:val="28"/>
                <w:szCs w:val="28"/>
              </w:rPr>
              <w:t xml:space="preserve">St. Augustine’s Centre </w:t>
            </w:r>
          </w:p>
          <w:p w14:paraId="09D66C27" w14:textId="77777777" w:rsidR="002D464C" w:rsidRPr="00B92CF3" w:rsidRDefault="002D464C" w:rsidP="002D464C">
            <w:pPr>
              <w:rPr>
                <w:rFonts w:ascii="Arial" w:hAnsi="Arial" w:cs="Arial"/>
                <w:i/>
                <w:sz w:val="28"/>
                <w:szCs w:val="28"/>
              </w:rPr>
            </w:pPr>
            <w:r w:rsidRPr="00B92CF3">
              <w:rPr>
                <w:rFonts w:ascii="Arial" w:hAnsi="Arial" w:cs="Arial"/>
                <w:i/>
                <w:sz w:val="28"/>
                <w:szCs w:val="28"/>
              </w:rPr>
              <w:t>Job Description</w:t>
            </w:r>
          </w:p>
        </w:tc>
        <w:tc>
          <w:tcPr>
            <w:tcW w:w="4927" w:type="dxa"/>
            <w:gridSpan w:val="2"/>
            <w:tcBorders>
              <w:left w:val="nil"/>
            </w:tcBorders>
            <w:vAlign w:val="center"/>
          </w:tcPr>
          <w:p w14:paraId="01FFDCED" w14:textId="77777777" w:rsidR="002D464C" w:rsidRPr="002D464C" w:rsidRDefault="002D464C" w:rsidP="00C7785B">
            <w:pPr>
              <w:jc w:val="right"/>
              <w:rPr>
                <w:rFonts w:ascii="Arial" w:hAnsi="Arial" w:cs="Arial"/>
                <w:sz w:val="28"/>
                <w:szCs w:val="28"/>
              </w:rPr>
            </w:pPr>
            <w:r>
              <w:rPr>
                <w:rFonts w:ascii="Arial" w:hAnsi="Arial" w:cs="Arial"/>
                <w:noProof/>
                <w:sz w:val="28"/>
                <w:szCs w:val="28"/>
                <w:lang w:eastAsia="en-GB"/>
              </w:rPr>
              <w:drawing>
                <wp:inline distT="0" distB="0" distL="0" distR="0" wp14:anchorId="490118F4" wp14:editId="4A27307E">
                  <wp:extent cx="798195" cy="487680"/>
                  <wp:effectExtent l="19050" t="0" r="1905" b="0"/>
                  <wp:docPr id="1" name="Picture 0" descr="Squ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Logo.jpg"/>
                          <pic:cNvPicPr/>
                        </pic:nvPicPr>
                        <pic:blipFill>
                          <a:blip r:embed="rId7" cstate="print"/>
                          <a:srcRect t="14833" b="23923"/>
                          <a:stretch>
                            <a:fillRect/>
                          </a:stretch>
                        </pic:blipFill>
                        <pic:spPr>
                          <a:xfrm>
                            <a:off x="0" y="0"/>
                            <a:ext cx="798195" cy="487680"/>
                          </a:xfrm>
                          <a:prstGeom prst="rect">
                            <a:avLst/>
                          </a:prstGeom>
                        </pic:spPr>
                      </pic:pic>
                    </a:graphicData>
                  </a:graphic>
                </wp:inline>
              </w:drawing>
            </w:r>
          </w:p>
        </w:tc>
      </w:tr>
      <w:tr w:rsidR="002D464C" w14:paraId="487B147F" w14:textId="77777777" w:rsidTr="002D0ABB">
        <w:tc>
          <w:tcPr>
            <w:tcW w:w="1951" w:type="dxa"/>
            <w:shd w:val="clear" w:color="auto" w:fill="D9D9D9" w:themeFill="background1" w:themeFillShade="D9"/>
          </w:tcPr>
          <w:p w14:paraId="41459760" w14:textId="77777777" w:rsidR="002D464C" w:rsidRPr="00B92CF3" w:rsidRDefault="002D56F2" w:rsidP="002D56F2">
            <w:pPr>
              <w:spacing w:before="20" w:after="20"/>
              <w:rPr>
                <w:rFonts w:ascii="Arial" w:hAnsi="Arial" w:cs="Arial"/>
                <w:sz w:val="20"/>
                <w:szCs w:val="20"/>
              </w:rPr>
            </w:pPr>
            <w:r w:rsidRPr="00B92CF3">
              <w:rPr>
                <w:rFonts w:ascii="Arial" w:hAnsi="Arial" w:cs="Arial"/>
                <w:sz w:val="20"/>
                <w:szCs w:val="20"/>
              </w:rPr>
              <w:t>Job</w:t>
            </w:r>
            <w:r w:rsidR="002D464C" w:rsidRPr="00B92CF3">
              <w:rPr>
                <w:rFonts w:ascii="Arial" w:hAnsi="Arial" w:cs="Arial"/>
                <w:sz w:val="20"/>
                <w:szCs w:val="20"/>
              </w:rPr>
              <w:t xml:space="preserve"> Title</w:t>
            </w:r>
          </w:p>
        </w:tc>
        <w:tc>
          <w:tcPr>
            <w:tcW w:w="7903" w:type="dxa"/>
            <w:gridSpan w:val="3"/>
          </w:tcPr>
          <w:p w14:paraId="48E51965" w14:textId="77777777" w:rsidR="00F95DDA" w:rsidRDefault="00513386" w:rsidP="0075000F">
            <w:pPr>
              <w:spacing w:before="20" w:after="20"/>
              <w:rPr>
                <w:rFonts w:ascii="Arial" w:hAnsi="Arial" w:cs="Arial"/>
                <w:b/>
                <w:sz w:val="36"/>
                <w:szCs w:val="36"/>
              </w:rPr>
            </w:pPr>
            <w:r>
              <w:rPr>
                <w:rFonts w:ascii="Arial" w:hAnsi="Arial" w:cs="Arial"/>
                <w:b/>
                <w:sz w:val="36"/>
                <w:szCs w:val="36"/>
              </w:rPr>
              <w:t>Early Years Practitioner</w:t>
            </w:r>
            <w:r w:rsidR="0075000F" w:rsidRPr="00B92CF3">
              <w:rPr>
                <w:rFonts w:ascii="Arial" w:hAnsi="Arial" w:cs="Arial"/>
                <w:b/>
                <w:sz w:val="36"/>
                <w:szCs w:val="36"/>
              </w:rPr>
              <w:t xml:space="preserve"> </w:t>
            </w:r>
          </w:p>
          <w:p w14:paraId="25CD1A6A" w14:textId="6A462F50" w:rsidR="00F95DDA" w:rsidRPr="00B92CF3" w:rsidRDefault="00456CB8" w:rsidP="0075000F">
            <w:pPr>
              <w:spacing w:before="20" w:after="20"/>
              <w:rPr>
                <w:rFonts w:ascii="Arial" w:hAnsi="Arial" w:cs="Arial"/>
                <w:b/>
                <w:sz w:val="36"/>
                <w:szCs w:val="36"/>
              </w:rPr>
            </w:pPr>
            <w:r>
              <w:rPr>
                <w:rFonts w:ascii="Arial" w:hAnsi="Arial" w:cs="Arial"/>
                <w:b/>
                <w:sz w:val="36"/>
                <w:szCs w:val="36"/>
              </w:rPr>
              <w:t>Level 3</w:t>
            </w:r>
            <w:r w:rsidR="0075000F" w:rsidRPr="00B92CF3">
              <w:rPr>
                <w:rFonts w:ascii="Arial" w:hAnsi="Arial" w:cs="Arial"/>
                <w:b/>
                <w:sz w:val="36"/>
                <w:szCs w:val="36"/>
              </w:rPr>
              <w:t xml:space="preserve"> </w:t>
            </w:r>
            <w:r w:rsidR="00F95DDA">
              <w:rPr>
                <w:rFonts w:ascii="Arial" w:hAnsi="Arial" w:cs="Arial"/>
                <w:b/>
                <w:sz w:val="36"/>
                <w:szCs w:val="36"/>
              </w:rPr>
              <w:t xml:space="preserve">     Bi-lingual </w:t>
            </w:r>
            <w:r w:rsidR="00F95DDA" w:rsidRPr="001A398D">
              <w:rPr>
                <w:rFonts w:ascii="Arial" w:hAnsi="Arial" w:cs="Arial"/>
                <w:sz w:val="36"/>
                <w:szCs w:val="36"/>
              </w:rPr>
              <w:t>(English/Punjabi)</w:t>
            </w:r>
          </w:p>
        </w:tc>
      </w:tr>
      <w:tr w:rsidR="002D56F2" w14:paraId="3D68B60E" w14:textId="77777777" w:rsidTr="002D0ABB">
        <w:tc>
          <w:tcPr>
            <w:tcW w:w="1951" w:type="dxa"/>
            <w:shd w:val="clear" w:color="auto" w:fill="D9D9D9" w:themeFill="background1" w:themeFillShade="D9"/>
          </w:tcPr>
          <w:p w14:paraId="34CE2A9F" w14:textId="77777777" w:rsidR="002D56F2" w:rsidRPr="00B92CF3" w:rsidRDefault="002D56F2" w:rsidP="002D464C">
            <w:pPr>
              <w:spacing w:before="20" w:after="20"/>
              <w:rPr>
                <w:rFonts w:eastAsia="Times New Roman" w:cs="Arial"/>
                <w:sz w:val="24"/>
                <w:szCs w:val="24"/>
              </w:rPr>
            </w:pPr>
            <w:r w:rsidRPr="00B92CF3">
              <w:rPr>
                <w:rFonts w:eastAsia="Times New Roman" w:cs="Arial"/>
                <w:sz w:val="24"/>
                <w:szCs w:val="24"/>
              </w:rPr>
              <w:t>Job Objective</w:t>
            </w:r>
          </w:p>
        </w:tc>
        <w:tc>
          <w:tcPr>
            <w:tcW w:w="7903" w:type="dxa"/>
            <w:gridSpan w:val="3"/>
          </w:tcPr>
          <w:p w14:paraId="6445F179"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To work as a member of the nursery team to ensure that all children attending the setting receive high quality care, are kept safe and receive rich and stimulating play experiences which meet their individual needs.</w:t>
            </w:r>
          </w:p>
          <w:p w14:paraId="6A4D9562" w14:textId="77777777" w:rsidR="00F75D0B" w:rsidRPr="00B92CF3" w:rsidRDefault="00F75D0B" w:rsidP="00513386">
            <w:pPr>
              <w:pStyle w:val="ListParagraph"/>
              <w:ind w:left="360"/>
              <w:rPr>
                <w:rFonts w:eastAsia="Times New Roman" w:cs="Arial"/>
                <w:sz w:val="24"/>
                <w:szCs w:val="24"/>
              </w:rPr>
            </w:pPr>
          </w:p>
        </w:tc>
      </w:tr>
      <w:tr w:rsidR="003363E2" w:rsidRPr="00DD3311" w14:paraId="74281DFC" w14:textId="77777777" w:rsidTr="00B3743F">
        <w:tc>
          <w:tcPr>
            <w:tcW w:w="1951" w:type="dxa"/>
            <w:shd w:val="clear" w:color="auto" w:fill="D9D9D9" w:themeFill="background1" w:themeFillShade="D9"/>
          </w:tcPr>
          <w:p w14:paraId="751D0EAD" w14:textId="77777777" w:rsidR="003363E2" w:rsidRPr="00B92CF3" w:rsidRDefault="003363E2" w:rsidP="002D464C">
            <w:pPr>
              <w:spacing w:before="20" w:after="20"/>
              <w:rPr>
                <w:rFonts w:eastAsia="Times New Roman" w:cs="Arial"/>
                <w:sz w:val="24"/>
                <w:szCs w:val="24"/>
              </w:rPr>
            </w:pPr>
            <w:r w:rsidRPr="00B92CF3">
              <w:rPr>
                <w:rFonts w:eastAsia="Times New Roman" w:cs="Arial"/>
                <w:sz w:val="24"/>
                <w:szCs w:val="24"/>
              </w:rPr>
              <w:t>Employment Status</w:t>
            </w:r>
          </w:p>
        </w:tc>
        <w:tc>
          <w:tcPr>
            <w:tcW w:w="2976" w:type="dxa"/>
          </w:tcPr>
          <w:p w14:paraId="76C8E9A5" w14:textId="463F5BF8" w:rsidR="003363E2" w:rsidRPr="00B92CF3" w:rsidRDefault="000E07C3" w:rsidP="00513386">
            <w:pPr>
              <w:spacing w:before="20" w:after="20"/>
              <w:rPr>
                <w:rFonts w:eastAsia="Times New Roman" w:cs="Arial"/>
                <w:sz w:val="24"/>
                <w:szCs w:val="24"/>
              </w:rPr>
            </w:pPr>
            <w:r>
              <w:rPr>
                <w:rFonts w:eastAsia="Times New Roman" w:cs="Arial"/>
                <w:sz w:val="24"/>
                <w:szCs w:val="24"/>
              </w:rPr>
              <w:t>Permanent</w:t>
            </w:r>
          </w:p>
        </w:tc>
        <w:tc>
          <w:tcPr>
            <w:tcW w:w="2552" w:type="dxa"/>
            <w:shd w:val="clear" w:color="auto" w:fill="D9D9D9" w:themeFill="background1" w:themeFillShade="D9"/>
          </w:tcPr>
          <w:p w14:paraId="14B8673D" w14:textId="77777777" w:rsidR="003363E2" w:rsidRPr="00B3743F" w:rsidRDefault="003363E2" w:rsidP="00B3743F">
            <w:pPr>
              <w:tabs>
                <w:tab w:val="left" w:pos="426"/>
              </w:tabs>
              <w:spacing w:before="100" w:beforeAutospacing="1" w:after="100" w:afterAutospacing="1"/>
              <w:ind w:left="360"/>
              <w:rPr>
                <w:rFonts w:eastAsia="Times New Roman" w:cs="Arial"/>
                <w:sz w:val="24"/>
                <w:szCs w:val="24"/>
              </w:rPr>
            </w:pPr>
            <w:r w:rsidRPr="00B3743F">
              <w:rPr>
                <w:rFonts w:eastAsia="Times New Roman" w:cs="Arial"/>
                <w:sz w:val="24"/>
                <w:szCs w:val="24"/>
              </w:rPr>
              <w:t>Hrs per week</w:t>
            </w:r>
          </w:p>
        </w:tc>
        <w:tc>
          <w:tcPr>
            <w:tcW w:w="2375" w:type="dxa"/>
          </w:tcPr>
          <w:p w14:paraId="015D523A" w14:textId="5E7A91FF" w:rsidR="003363E2" w:rsidRPr="00DD3311" w:rsidRDefault="000E07C3" w:rsidP="002D464C">
            <w:pPr>
              <w:spacing w:before="20" w:after="20"/>
              <w:rPr>
                <w:rFonts w:eastAsia="Times New Roman" w:cs="Arial"/>
                <w:sz w:val="24"/>
                <w:szCs w:val="24"/>
                <w:highlight w:val="yellow"/>
              </w:rPr>
            </w:pPr>
            <w:r w:rsidRPr="00685173">
              <w:rPr>
                <w:rFonts w:eastAsia="Times New Roman" w:cs="Arial"/>
                <w:sz w:val="24"/>
                <w:szCs w:val="24"/>
              </w:rPr>
              <w:t>25</w:t>
            </w:r>
            <w:r w:rsidR="00931DDB" w:rsidRPr="00685173">
              <w:rPr>
                <w:rFonts w:eastAsia="Times New Roman" w:cs="Arial"/>
                <w:sz w:val="24"/>
                <w:szCs w:val="24"/>
              </w:rPr>
              <w:t xml:space="preserve"> hours</w:t>
            </w:r>
          </w:p>
        </w:tc>
      </w:tr>
      <w:tr w:rsidR="003363E2" w14:paraId="16D86977" w14:textId="77777777" w:rsidTr="00B3743F">
        <w:tc>
          <w:tcPr>
            <w:tcW w:w="1951" w:type="dxa"/>
            <w:shd w:val="clear" w:color="auto" w:fill="D9D9D9" w:themeFill="background1" w:themeFillShade="D9"/>
          </w:tcPr>
          <w:p w14:paraId="42133F1D" w14:textId="77777777" w:rsidR="003363E2" w:rsidRPr="00B92CF3" w:rsidRDefault="003363E2" w:rsidP="002D464C">
            <w:pPr>
              <w:spacing w:before="20" w:after="20"/>
              <w:rPr>
                <w:rFonts w:eastAsia="Times New Roman" w:cs="Arial"/>
                <w:sz w:val="24"/>
                <w:szCs w:val="24"/>
              </w:rPr>
            </w:pPr>
            <w:r w:rsidRPr="00B92CF3">
              <w:rPr>
                <w:rFonts w:eastAsia="Times New Roman" w:cs="Arial"/>
                <w:sz w:val="24"/>
                <w:szCs w:val="24"/>
              </w:rPr>
              <w:t>Salary</w:t>
            </w:r>
          </w:p>
        </w:tc>
        <w:tc>
          <w:tcPr>
            <w:tcW w:w="2976" w:type="dxa"/>
          </w:tcPr>
          <w:p w14:paraId="6B28CE80" w14:textId="77777777" w:rsidR="0083424F" w:rsidRDefault="0083424F" w:rsidP="0083424F">
            <w:pPr>
              <w:spacing w:before="20" w:after="20"/>
              <w:rPr>
                <w:rFonts w:eastAsia="Times New Roman" w:cs="Arial"/>
                <w:sz w:val="24"/>
                <w:szCs w:val="24"/>
              </w:rPr>
            </w:pPr>
            <w:r>
              <w:rPr>
                <w:rFonts w:eastAsia="Times New Roman" w:cs="Arial"/>
                <w:sz w:val="24"/>
                <w:szCs w:val="24"/>
              </w:rPr>
              <w:t xml:space="preserve">£17,364 - </w:t>
            </w:r>
            <w:r w:rsidR="004538B8">
              <w:rPr>
                <w:rFonts w:eastAsia="Times New Roman" w:cs="Arial"/>
                <w:sz w:val="24"/>
                <w:szCs w:val="24"/>
              </w:rPr>
              <w:t>£18,</w:t>
            </w:r>
            <w:r>
              <w:rPr>
                <w:rFonts w:eastAsia="Times New Roman" w:cs="Arial"/>
                <w:sz w:val="24"/>
                <w:szCs w:val="24"/>
              </w:rPr>
              <w:t>426</w:t>
            </w:r>
          </w:p>
          <w:p w14:paraId="77691692" w14:textId="1787074A" w:rsidR="003363E2" w:rsidRPr="00B92CF3" w:rsidRDefault="00F95DDA" w:rsidP="0083424F">
            <w:pPr>
              <w:spacing w:before="20" w:after="20"/>
              <w:rPr>
                <w:rFonts w:eastAsia="Times New Roman" w:cs="Arial"/>
                <w:sz w:val="24"/>
                <w:szCs w:val="24"/>
              </w:rPr>
            </w:pPr>
            <w:bookmarkStart w:id="0" w:name="_GoBack"/>
            <w:bookmarkEnd w:id="0"/>
            <w:r>
              <w:rPr>
                <w:rFonts w:eastAsia="Times New Roman" w:cs="Arial"/>
                <w:sz w:val="24"/>
                <w:szCs w:val="24"/>
              </w:rPr>
              <w:t>(pro rata)</w:t>
            </w:r>
          </w:p>
        </w:tc>
        <w:tc>
          <w:tcPr>
            <w:tcW w:w="2552" w:type="dxa"/>
            <w:shd w:val="clear" w:color="auto" w:fill="D9D9D9" w:themeFill="background1" w:themeFillShade="D9"/>
          </w:tcPr>
          <w:p w14:paraId="1593D37B" w14:textId="77777777" w:rsidR="003363E2" w:rsidRPr="00B3743F" w:rsidRDefault="003363E2" w:rsidP="00B3743F">
            <w:pPr>
              <w:tabs>
                <w:tab w:val="left" w:pos="426"/>
              </w:tabs>
              <w:spacing w:before="100" w:beforeAutospacing="1" w:after="100" w:afterAutospacing="1"/>
              <w:ind w:left="360"/>
              <w:rPr>
                <w:rFonts w:eastAsia="Times New Roman" w:cs="Arial"/>
                <w:sz w:val="24"/>
                <w:szCs w:val="24"/>
              </w:rPr>
            </w:pPr>
            <w:r w:rsidRPr="00B3743F">
              <w:rPr>
                <w:rFonts w:eastAsia="Times New Roman" w:cs="Arial"/>
                <w:sz w:val="24"/>
                <w:szCs w:val="24"/>
              </w:rPr>
              <w:t>Holiday Entitlement</w:t>
            </w:r>
          </w:p>
        </w:tc>
        <w:tc>
          <w:tcPr>
            <w:tcW w:w="2375" w:type="dxa"/>
          </w:tcPr>
          <w:p w14:paraId="6324D3A6" w14:textId="65F2D9B6" w:rsidR="003363E2" w:rsidRPr="00B3743F" w:rsidRDefault="00F95DDA" w:rsidP="00943D55">
            <w:pPr>
              <w:spacing w:before="20" w:after="20"/>
              <w:rPr>
                <w:rFonts w:eastAsia="Times New Roman" w:cs="Arial"/>
                <w:sz w:val="24"/>
                <w:szCs w:val="24"/>
              </w:rPr>
            </w:pPr>
            <w:r>
              <w:rPr>
                <w:rFonts w:eastAsia="Times New Roman" w:cs="Arial"/>
                <w:sz w:val="24"/>
                <w:szCs w:val="24"/>
              </w:rPr>
              <w:t>4 weeks</w:t>
            </w:r>
            <w:r w:rsidR="00943D55" w:rsidRPr="00B3743F">
              <w:rPr>
                <w:rFonts w:eastAsia="Times New Roman" w:cs="Arial"/>
                <w:sz w:val="24"/>
                <w:szCs w:val="24"/>
              </w:rPr>
              <w:t xml:space="preserve"> plus bank holidays</w:t>
            </w:r>
          </w:p>
        </w:tc>
      </w:tr>
      <w:tr w:rsidR="003363E2" w14:paraId="081AE602" w14:textId="77777777" w:rsidTr="00B3743F">
        <w:tc>
          <w:tcPr>
            <w:tcW w:w="1951" w:type="dxa"/>
            <w:shd w:val="clear" w:color="auto" w:fill="D9D9D9" w:themeFill="background1" w:themeFillShade="D9"/>
          </w:tcPr>
          <w:p w14:paraId="0752ABC3" w14:textId="55A811E5" w:rsidR="003363E2" w:rsidRPr="00B92CF3" w:rsidRDefault="003363E2" w:rsidP="002D464C">
            <w:pPr>
              <w:spacing w:before="20" w:after="20"/>
              <w:rPr>
                <w:rFonts w:eastAsia="Times New Roman" w:cs="Arial"/>
                <w:sz w:val="24"/>
                <w:szCs w:val="24"/>
              </w:rPr>
            </w:pPr>
            <w:r w:rsidRPr="00B92CF3">
              <w:rPr>
                <w:rFonts w:eastAsia="Times New Roman" w:cs="Arial"/>
                <w:sz w:val="24"/>
                <w:szCs w:val="24"/>
              </w:rPr>
              <w:t>Line Manager</w:t>
            </w:r>
          </w:p>
        </w:tc>
        <w:tc>
          <w:tcPr>
            <w:tcW w:w="2976" w:type="dxa"/>
          </w:tcPr>
          <w:p w14:paraId="09940DCB" w14:textId="77777777" w:rsidR="003363E2" w:rsidRDefault="00513386" w:rsidP="002D464C">
            <w:pPr>
              <w:spacing w:before="20" w:after="20"/>
              <w:rPr>
                <w:rFonts w:eastAsia="Times New Roman" w:cs="Arial"/>
                <w:sz w:val="24"/>
                <w:szCs w:val="24"/>
              </w:rPr>
            </w:pPr>
            <w:r>
              <w:rPr>
                <w:rFonts w:eastAsia="Times New Roman" w:cs="Arial"/>
                <w:sz w:val="24"/>
                <w:szCs w:val="24"/>
              </w:rPr>
              <w:t>Deputy Nursery Manager,</w:t>
            </w:r>
          </w:p>
          <w:p w14:paraId="0FE1CFD5" w14:textId="77777777" w:rsidR="00513386" w:rsidRPr="00B92CF3" w:rsidRDefault="00513386" w:rsidP="002D464C">
            <w:pPr>
              <w:spacing w:before="20" w:after="20"/>
              <w:rPr>
                <w:rFonts w:eastAsia="Times New Roman" w:cs="Arial"/>
                <w:sz w:val="24"/>
                <w:szCs w:val="24"/>
              </w:rPr>
            </w:pPr>
            <w:r>
              <w:rPr>
                <w:rFonts w:eastAsia="Times New Roman" w:cs="Arial"/>
                <w:sz w:val="24"/>
                <w:szCs w:val="24"/>
              </w:rPr>
              <w:t>Nursery Manager</w:t>
            </w:r>
          </w:p>
        </w:tc>
        <w:tc>
          <w:tcPr>
            <w:tcW w:w="2552" w:type="dxa"/>
            <w:shd w:val="clear" w:color="auto" w:fill="D9D9D9" w:themeFill="background1" w:themeFillShade="D9"/>
          </w:tcPr>
          <w:p w14:paraId="64EEE2DD" w14:textId="77777777" w:rsidR="003363E2" w:rsidRPr="00B3743F" w:rsidRDefault="003363E2" w:rsidP="00B3743F">
            <w:pPr>
              <w:tabs>
                <w:tab w:val="left" w:pos="426"/>
              </w:tabs>
              <w:spacing w:before="100" w:beforeAutospacing="1" w:after="100" w:afterAutospacing="1"/>
              <w:ind w:left="360"/>
              <w:rPr>
                <w:rFonts w:eastAsia="Times New Roman" w:cs="Arial"/>
                <w:sz w:val="24"/>
                <w:szCs w:val="24"/>
              </w:rPr>
            </w:pPr>
            <w:r w:rsidRPr="00B3743F">
              <w:rPr>
                <w:rFonts w:eastAsia="Times New Roman" w:cs="Arial"/>
                <w:sz w:val="24"/>
                <w:szCs w:val="24"/>
              </w:rPr>
              <w:t>Line Management responsibility for:</w:t>
            </w:r>
          </w:p>
        </w:tc>
        <w:tc>
          <w:tcPr>
            <w:tcW w:w="2375" w:type="dxa"/>
          </w:tcPr>
          <w:p w14:paraId="3B8212E0" w14:textId="77777777" w:rsidR="00694FE2" w:rsidRPr="00B3743F" w:rsidRDefault="00513386" w:rsidP="00B3743F">
            <w:pPr>
              <w:spacing w:before="20" w:after="20"/>
              <w:rPr>
                <w:rFonts w:eastAsia="Times New Roman" w:cs="Arial"/>
                <w:sz w:val="24"/>
                <w:szCs w:val="24"/>
              </w:rPr>
            </w:pPr>
            <w:r>
              <w:rPr>
                <w:rFonts w:eastAsia="Times New Roman" w:cs="Arial"/>
                <w:sz w:val="24"/>
                <w:szCs w:val="24"/>
              </w:rPr>
              <w:t xml:space="preserve">Students &amp; </w:t>
            </w:r>
            <w:r w:rsidR="00694FE2">
              <w:rPr>
                <w:rFonts w:eastAsia="Times New Roman" w:cs="Arial"/>
                <w:sz w:val="24"/>
                <w:szCs w:val="24"/>
              </w:rPr>
              <w:t>Volunteers</w:t>
            </w:r>
          </w:p>
        </w:tc>
      </w:tr>
      <w:tr w:rsidR="003363E2" w14:paraId="2F3BB841" w14:textId="77777777" w:rsidTr="002D0ABB">
        <w:tc>
          <w:tcPr>
            <w:tcW w:w="9854" w:type="dxa"/>
            <w:gridSpan w:val="4"/>
            <w:shd w:val="clear" w:color="auto" w:fill="D9D9D9" w:themeFill="background1" w:themeFillShade="D9"/>
          </w:tcPr>
          <w:p w14:paraId="0AF68AE9" w14:textId="77777777" w:rsidR="003363E2" w:rsidRPr="00B92CF3" w:rsidRDefault="003363E2" w:rsidP="003363E2">
            <w:pPr>
              <w:spacing w:before="20" w:after="20"/>
              <w:rPr>
                <w:rFonts w:eastAsia="Times New Roman" w:cs="Arial"/>
                <w:sz w:val="24"/>
                <w:szCs w:val="24"/>
              </w:rPr>
            </w:pPr>
            <w:r w:rsidRPr="00B92CF3">
              <w:rPr>
                <w:rFonts w:eastAsia="Times New Roman" w:cs="Arial"/>
                <w:sz w:val="24"/>
                <w:szCs w:val="24"/>
              </w:rPr>
              <w:t>Main Duties and Responsibilities</w:t>
            </w:r>
          </w:p>
        </w:tc>
      </w:tr>
      <w:tr w:rsidR="003363E2" w14:paraId="5C37A168" w14:textId="77777777" w:rsidTr="00CB7CBD">
        <w:tc>
          <w:tcPr>
            <w:tcW w:w="9854" w:type="dxa"/>
            <w:gridSpan w:val="4"/>
          </w:tcPr>
          <w:p w14:paraId="21186484" w14:textId="77777777" w:rsidR="00E925FB" w:rsidRDefault="00E925FB" w:rsidP="00513386">
            <w:pPr>
              <w:autoSpaceDE w:val="0"/>
              <w:autoSpaceDN w:val="0"/>
              <w:adjustRightInd w:val="0"/>
              <w:rPr>
                <w:rFonts w:ascii="Tahoma" w:hAnsi="Tahoma" w:cs="Tahoma"/>
                <w:b/>
                <w:bCs/>
                <w:color w:val="548DD4" w:themeColor="text2" w:themeTint="99"/>
                <w:sz w:val="20"/>
                <w:szCs w:val="20"/>
              </w:rPr>
            </w:pPr>
          </w:p>
          <w:p w14:paraId="3FD4D9B2" w14:textId="77777777" w:rsidR="00513386" w:rsidRPr="00092CEC" w:rsidRDefault="00513386" w:rsidP="00513386">
            <w:pPr>
              <w:autoSpaceDE w:val="0"/>
              <w:autoSpaceDN w:val="0"/>
              <w:adjustRightInd w:val="0"/>
              <w:rPr>
                <w:rFonts w:ascii="Tahoma" w:hAnsi="Tahoma" w:cs="Tahoma"/>
                <w:b/>
                <w:bCs/>
                <w:color w:val="548DD4" w:themeColor="text2" w:themeTint="99"/>
                <w:sz w:val="20"/>
                <w:szCs w:val="20"/>
              </w:rPr>
            </w:pPr>
            <w:r w:rsidRPr="00092CEC">
              <w:rPr>
                <w:rFonts w:ascii="Tahoma" w:hAnsi="Tahoma" w:cs="Tahoma"/>
                <w:b/>
                <w:bCs/>
                <w:color w:val="548DD4" w:themeColor="text2" w:themeTint="99"/>
                <w:sz w:val="20"/>
                <w:szCs w:val="20"/>
              </w:rPr>
              <w:t>Childcare and Education</w:t>
            </w:r>
          </w:p>
          <w:p w14:paraId="63B04EEA" w14:textId="77777777" w:rsidR="00513386" w:rsidRPr="00664AB0" w:rsidRDefault="00513386" w:rsidP="00513386">
            <w:pPr>
              <w:autoSpaceDE w:val="0"/>
              <w:autoSpaceDN w:val="0"/>
              <w:adjustRightInd w:val="0"/>
              <w:rPr>
                <w:rFonts w:ascii="Tahoma" w:hAnsi="Tahoma" w:cs="Tahoma"/>
                <w:color w:val="000000"/>
                <w:sz w:val="4"/>
                <w:szCs w:val="4"/>
              </w:rPr>
            </w:pPr>
          </w:p>
          <w:p w14:paraId="7DD04B42"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Provide high standards of quality within the nursery including the environment, resources and experiences offered to children.</w:t>
            </w:r>
          </w:p>
          <w:p w14:paraId="3AE42487" w14:textId="77777777" w:rsidR="00513386" w:rsidRPr="00092CEC" w:rsidRDefault="00513386" w:rsidP="00513386">
            <w:pPr>
              <w:autoSpaceDE w:val="0"/>
              <w:autoSpaceDN w:val="0"/>
              <w:adjustRightInd w:val="0"/>
              <w:rPr>
                <w:rFonts w:ascii="Tahoma" w:hAnsi="Tahoma" w:cs="Tahoma"/>
                <w:color w:val="000000"/>
                <w:sz w:val="18"/>
                <w:szCs w:val="18"/>
              </w:rPr>
            </w:pPr>
          </w:p>
          <w:p w14:paraId="5D5A2B21"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Observe, support and extend children's learning.</w:t>
            </w:r>
          </w:p>
          <w:p w14:paraId="673573E4" w14:textId="77777777" w:rsidR="00513386" w:rsidRPr="00092CEC" w:rsidRDefault="00513386" w:rsidP="00513386">
            <w:pPr>
              <w:autoSpaceDE w:val="0"/>
              <w:autoSpaceDN w:val="0"/>
              <w:adjustRightInd w:val="0"/>
              <w:rPr>
                <w:rFonts w:ascii="Tahoma" w:hAnsi="Tahoma" w:cs="Tahoma"/>
                <w:color w:val="000000"/>
                <w:sz w:val="18"/>
                <w:szCs w:val="18"/>
              </w:rPr>
            </w:pPr>
          </w:p>
          <w:p w14:paraId="08ABE90B"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Plan appropriately for children using the Early Years Foundation Stage (EYFS) curriculum for guidance.</w:t>
            </w:r>
          </w:p>
          <w:p w14:paraId="4617FE19" w14:textId="77777777" w:rsidR="00513386" w:rsidRPr="00092CEC" w:rsidRDefault="00513386" w:rsidP="00513386">
            <w:pPr>
              <w:autoSpaceDE w:val="0"/>
              <w:autoSpaceDN w:val="0"/>
              <w:adjustRightInd w:val="0"/>
              <w:rPr>
                <w:rFonts w:ascii="Tahoma" w:hAnsi="Tahoma" w:cs="Tahoma"/>
                <w:color w:val="000000"/>
                <w:sz w:val="18"/>
                <w:szCs w:val="18"/>
              </w:rPr>
            </w:pPr>
          </w:p>
          <w:p w14:paraId="217BDA47"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Maintain accurate and effective children’s records.</w:t>
            </w:r>
          </w:p>
          <w:p w14:paraId="27719D6D" w14:textId="77777777" w:rsidR="00513386" w:rsidRPr="00092CEC" w:rsidRDefault="00513386" w:rsidP="00513386">
            <w:pPr>
              <w:autoSpaceDE w:val="0"/>
              <w:autoSpaceDN w:val="0"/>
              <w:adjustRightInd w:val="0"/>
              <w:rPr>
                <w:rFonts w:ascii="Tahoma" w:hAnsi="Tahoma" w:cs="Tahoma"/>
                <w:color w:val="000000"/>
                <w:sz w:val="18"/>
                <w:szCs w:val="18"/>
              </w:rPr>
            </w:pPr>
          </w:p>
          <w:p w14:paraId="4CB12AF3" w14:textId="526B3243"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Work in partnership with parents/carers and other family members</w:t>
            </w:r>
            <w:r w:rsidR="00664AB0" w:rsidRPr="00685173">
              <w:rPr>
                <w:rFonts w:ascii="Tahoma" w:hAnsi="Tahoma" w:cs="Tahoma"/>
                <w:color w:val="000000"/>
                <w:sz w:val="18"/>
                <w:szCs w:val="18"/>
              </w:rPr>
              <w:t>, in particular translating where parents/carers/children only speak Punjabi.</w:t>
            </w:r>
          </w:p>
          <w:p w14:paraId="43C989A3" w14:textId="77777777" w:rsidR="00513386" w:rsidRPr="00092CEC" w:rsidRDefault="00513386" w:rsidP="00513386">
            <w:pPr>
              <w:autoSpaceDE w:val="0"/>
              <w:autoSpaceDN w:val="0"/>
              <w:adjustRightInd w:val="0"/>
              <w:rPr>
                <w:rFonts w:ascii="Tahoma" w:hAnsi="Tahoma" w:cs="Tahoma"/>
                <w:color w:val="000000"/>
                <w:sz w:val="18"/>
                <w:szCs w:val="18"/>
              </w:rPr>
            </w:pPr>
          </w:p>
          <w:p w14:paraId="25B2187E"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Demonstrate good practice with regard to special needs and inclusion.</w:t>
            </w:r>
          </w:p>
          <w:p w14:paraId="3C62714A" w14:textId="77777777" w:rsidR="00513386" w:rsidRPr="00092CEC" w:rsidRDefault="00513386" w:rsidP="00513386">
            <w:pPr>
              <w:autoSpaceDE w:val="0"/>
              <w:autoSpaceDN w:val="0"/>
              <w:adjustRightInd w:val="0"/>
              <w:rPr>
                <w:rFonts w:ascii="Tahoma" w:hAnsi="Tahoma" w:cs="Tahoma"/>
                <w:color w:val="000000"/>
                <w:sz w:val="18"/>
                <w:szCs w:val="18"/>
              </w:rPr>
            </w:pPr>
          </w:p>
          <w:p w14:paraId="27A103B8"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Work with the Childcare and Education team to continuously improve quality of childcare and education.</w:t>
            </w:r>
          </w:p>
          <w:p w14:paraId="67186988" w14:textId="77777777" w:rsidR="00513386" w:rsidRPr="00092CEC" w:rsidRDefault="00513386" w:rsidP="00513386">
            <w:pPr>
              <w:autoSpaceDE w:val="0"/>
              <w:autoSpaceDN w:val="0"/>
              <w:adjustRightInd w:val="0"/>
              <w:rPr>
                <w:rFonts w:ascii="Tahoma" w:hAnsi="Tahoma" w:cs="Tahoma"/>
                <w:color w:val="000000"/>
                <w:sz w:val="18"/>
                <w:szCs w:val="18"/>
              </w:rPr>
            </w:pPr>
          </w:p>
          <w:p w14:paraId="2E956F62"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Ensure that children are kept safe and that staff understand, and when necessary follow Child Protection Procedures.</w:t>
            </w:r>
          </w:p>
          <w:p w14:paraId="35DEC870" w14:textId="77777777" w:rsidR="00513386" w:rsidRPr="00092CEC" w:rsidRDefault="00513386" w:rsidP="00513386">
            <w:pPr>
              <w:autoSpaceDE w:val="0"/>
              <w:autoSpaceDN w:val="0"/>
              <w:adjustRightInd w:val="0"/>
              <w:rPr>
                <w:rFonts w:ascii="Tahoma" w:hAnsi="Tahoma" w:cs="Tahoma"/>
                <w:color w:val="000000"/>
                <w:sz w:val="18"/>
                <w:szCs w:val="18"/>
              </w:rPr>
            </w:pPr>
          </w:p>
          <w:p w14:paraId="3EBC2F41"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Work with area SENCOs, EYFS advisors, health professionals and local Sure Start programmes as appropriate.</w:t>
            </w:r>
          </w:p>
          <w:p w14:paraId="546D9DCA" w14:textId="77777777" w:rsidR="00513386" w:rsidRPr="00092CEC" w:rsidRDefault="00513386" w:rsidP="00513386">
            <w:pPr>
              <w:autoSpaceDE w:val="0"/>
              <w:autoSpaceDN w:val="0"/>
              <w:adjustRightInd w:val="0"/>
              <w:rPr>
                <w:rFonts w:ascii="Tahoma" w:hAnsi="Tahoma" w:cs="Tahoma"/>
                <w:color w:val="000000"/>
                <w:sz w:val="18"/>
                <w:szCs w:val="18"/>
              </w:rPr>
            </w:pPr>
          </w:p>
          <w:p w14:paraId="0C4B2BAC"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Comply with the statutory framework for the EYFS including the Children Act 1989 and 2004.</w:t>
            </w:r>
          </w:p>
          <w:p w14:paraId="3AD71E6E" w14:textId="77777777" w:rsidR="00513386" w:rsidRPr="00092CEC" w:rsidRDefault="00513386" w:rsidP="00513386">
            <w:pPr>
              <w:autoSpaceDE w:val="0"/>
              <w:autoSpaceDN w:val="0"/>
              <w:adjustRightInd w:val="0"/>
              <w:rPr>
                <w:rFonts w:ascii="Tahoma" w:hAnsi="Tahoma" w:cs="Tahoma"/>
                <w:color w:val="000000"/>
                <w:sz w:val="18"/>
                <w:szCs w:val="18"/>
              </w:rPr>
            </w:pPr>
          </w:p>
          <w:p w14:paraId="69B73D99"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Develop and maintain highly professional working relationships with advisory teachers, schools, area SENCOs and other agencies that may visit the setting.</w:t>
            </w:r>
          </w:p>
          <w:p w14:paraId="35C2F60B" w14:textId="77777777" w:rsidR="00513386" w:rsidRPr="00092CEC" w:rsidRDefault="00513386" w:rsidP="00513386">
            <w:pPr>
              <w:autoSpaceDE w:val="0"/>
              <w:autoSpaceDN w:val="0"/>
              <w:adjustRightInd w:val="0"/>
              <w:rPr>
                <w:rFonts w:ascii="Tahoma" w:hAnsi="Tahoma" w:cs="Tahoma"/>
                <w:color w:val="000000"/>
                <w:sz w:val="18"/>
                <w:szCs w:val="18"/>
              </w:rPr>
            </w:pPr>
          </w:p>
          <w:p w14:paraId="1365C736"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 xml:space="preserve">Keep up to date with current developments in childcare and education policy and practice. </w:t>
            </w:r>
          </w:p>
          <w:p w14:paraId="42981378" w14:textId="77777777" w:rsidR="00513386" w:rsidRPr="00092CEC" w:rsidRDefault="00513386" w:rsidP="00513386">
            <w:pPr>
              <w:autoSpaceDE w:val="0"/>
              <w:autoSpaceDN w:val="0"/>
              <w:adjustRightInd w:val="0"/>
              <w:rPr>
                <w:rFonts w:ascii="Tahoma" w:hAnsi="Tahoma" w:cs="Tahoma"/>
                <w:color w:val="000000"/>
                <w:sz w:val="18"/>
                <w:szCs w:val="18"/>
              </w:rPr>
            </w:pPr>
          </w:p>
          <w:p w14:paraId="5F2FCCEA" w14:textId="77777777" w:rsidR="00513386"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Be a key person carrying out all related responsibilities in building relationships with a small group of children and their families.</w:t>
            </w:r>
          </w:p>
          <w:p w14:paraId="47D5238B" w14:textId="77777777" w:rsidR="00513386" w:rsidRDefault="00513386" w:rsidP="00513386">
            <w:pPr>
              <w:autoSpaceDE w:val="0"/>
              <w:autoSpaceDN w:val="0"/>
              <w:adjustRightInd w:val="0"/>
              <w:rPr>
                <w:rFonts w:ascii="Tahoma" w:hAnsi="Tahoma" w:cs="Tahoma"/>
                <w:color w:val="000000"/>
                <w:sz w:val="18"/>
                <w:szCs w:val="18"/>
              </w:rPr>
            </w:pPr>
          </w:p>
          <w:p w14:paraId="56C172F9" w14:textId="77777777" w:rsidR="00513386" w:rsidRPr="00092CEC" w:rsidRDefault="00513386" w:rsidP="00513386">
            <w:pPr>
              <w:autoSpaceDE w:val="0"/>
              <w:autoSpaceDN w:val="0"/>
              <w:adjustRightInd w:val="0"/>
              <w:rPr>
                <w:rFonts w:ascii="Tahoma" w:hAnsi="Tahoma" w:cs="Tahoma"/>
                <w:color w:val="548DD4" w:themeColor="text2" w:themeTint="99"/>
                <w:sz w:val="20"/>
                <w:szCs w:val="20"/>
              </w:rPr>
            </w:pPr>
            <w:r w:rsidRPr="00092CEC">
              <w:rPr>
                <w:rFonts w:ascii="Tahoma" w:hAnsi="Tahoma" w:cs="Tahoma"/>
                <w:b/>
                <w:bCs/>
                <w:color w:val="548DD4" w:themeColor="text2" w:themeTint="99"/>
                <w:sz w:val="20"/>
                <w:szCs w:val="20"/>
              </w:rPr>
              <w:t>Health and Safety</w:t>
            </w:r>
          </w:p>
          <w:p w14:paraId="56648E60" w14:textId="77777777" w:rsidR="00513386" w:rsidRPr="00664AB0" w:rsidRDefault="00513386" w:rsidP="00513386">
            <w:pPr>
              <w:autoSpaceDE w:val="0"/>
              <w:autoSpaceDN w:val="0"/>
              <w:adjustRightInd w:val="0"/>
              <w:rPr>
                <w:rFonts w:ascii="Tahoma" w:hAnsi="Tahoma" w:cs="Tahoma"/>
                <w:color w:val="000000"/>
                <w:sz w:val="4"/>
                <w:szCs w:val="4"/>
              </w:rPr>
            </w:pPr>
          </w:p>
          <w:p w14:paraId="6AB6E37F"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Undertake a shared responsibility for health, safety and cleanliness throughout the nursery.</w:t>
            </w:r>
          </w:p>
          <w:p w14:paraId="05426B30" w14:textId="77777777" w:rsidR="00513386" w:rsidRPr="00092CEC" w:rsidRDefault="00513386" w:rsidP="00513386">
            <w:pPr>
              <w:autoSpaceDE w:val="0"/>
              <w:autoSpaceDN w:val="0"/>
              <w:adjustRightInd w:val="0"/>
              <w:rPr>
                <w:rFonts w:ascii="Tahoma" w:hAnsi="Tahoma" w:cs="Tahoma"/>
                <w:color w:val="000000"/>
                <w:sz w:val="18"/>
                <w:szCs w:val="18"/>
              </w:rPr>
            </w:pPr>
          </w:p>
          <w:p w14:paraId="6016C110"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Ensure the general cleanliness of the children at all times</w:t>
            </w:r>
          </w:p>
          <w:p w14:paraId="63F97E98" w14:textId="77777777" w:rsidR="00513386" w:rsidRPr="00092CEC" w:rsidRDefault="00513386" w:rsidP="00513386">
            <w:pPr>
              <w:autoSpaceDE w:val="0"/>
              <w:autoSpaceDN w:val="0"/>
              <w:adjustRightInd w:val="0"/>
              <w:rPr>
                <w:rFonts w:ascii="Tahoma" w:hAnsi="Tahoma" w:cs="Tahoma"/>
                <w:color w:val="000000"/>
                <w:sz w:val="18"/>
                <w:szCs w:val="18"/>
              </w:rPr>
            </w:pPr>
          </w:p>
          <w:p w14:paraId="757A69C1"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Adhere to all Health and Safety policies and procedures.</w:t>
            </w:r>
          </w:p>
          <w:p w14:paraId="7437F776" w14:textId="77777777" w:rsidR="00513386" w:rsidRPr="00092CEC" w:rsidRDefault="00513386" w:rsidP="00513386">
            <w:pPr>
              <w:autoSpaceDE w:val="0"/>
              <w:autoSpaceDN w:val="0"/>
              <w:adjustRightInd w:val="0"/>
              <w:rPr>
                <w:rFonts w:ascii="Tahoma" w:hAnsi="Tahoma" w:cs="Tahoma"/>
                <w:color w:val="000000"/>
                <w:sz w:val="18"/>
                <w:szCs w:val="18"/>
              </w:rPr>
            </w:pPr>
          </w:p>
          <w:p w14:paraId="221D6EDE"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Be fully aware of all emergency and security procedures e.g. fire precautions, security, dropping off and collection of children.</w:t>
            </w:r>
          </w:p>
          <w:p w14:paraId="5E32FE02" w14:textId="77777777" w:rsidR="00513386" w:rsidRPr="00092CEC" w:rsidRDefault="00513386" w:rsidP="00513386">
            <w:pPr>
              <w:autoSpaceDE w:val="0"/>
              <w:autoSpaceDN w:val="0"/>
              <w:adjustRightInd w:val="0"/>
              <w:rPr>
                <w:rFonts w:ascii="Tahoma" w:hAnsi="Tahoma" w:cs="Tahoma"/>
                <w:color w:val="000000"/>
                <w:sz w:val="18"/>
                <w:szCs w:val="18"/>
              </w:rPr>
            </w:pPr>
          </w:p>
          <w:p w14:paraId="654777E1"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Operate the highest standard of hygiene and cleanliness in food surface areas and bathrooms.</w:t>
            </w:r>
          </w:p>
          <w:p w14:paraId="01CED4D3" w14:textId="77777777" w:rsidR="00E925FB" w:rsidRDefault="00E925FB" w:rsidP="00513386">
            <w:pPr>
              <w:autoSpaceDE w:val="0"/>
              <w:autoSpaceDN w:val="0"/>
              <w:adjustRightInd w:val="0"/>
              <w:rPr>
                <w:rFonts w:ascii="Tahoma" w:hAnsi="Tahoma" w:cs="Tahoma"/>
                <w:b/>
                <w:bCs/>
                <w:color w:val="548DD4" w:themeColor="text2" w:themeTint="99"/>
                <w:sz w:val="20"/>
                <w:szCs w:val="20"/>
              </w:rPr>
            </w:pPr>
          </w:p>
          <w:p w14:paraId="76C74D35" w14:textId="77777777" w:rsidR="00513386" w:rsidRPr="00092CEC" w:rsidRDefault="00513386" w:rsidP="00513386">
            <w:pPr>
              <w:autoSpaceDE w:val="0"/>
              <w:autoSpaceDN w:val="0"/>
              <w:adjustRightInd w:val="0"/>
              <w:rPr>
                <w:rFonts w:ascii="Tahoma" w:hAnsi="Tahoma" w:cs="Tahoma"/>
                <w:b/>
                <w:bCs/>
                <w:color w:val="548DD4" w:themeColor="text2" w:themeTint="99"/>
                <w:sz w:val="20"/>
                <w:szCs w:val="20"/>
              </w:rPr>
            </w:pPr>
            <w:r w:rsidRPr="00092CEC">
              <w:rPr>
                <w:rFonts w:ascii="Tahoma" w:hAnsi="Tahoma" w:cs="Tahoma"/>
                <w:b/>
                <w:bCs/>
                <w:color w:val="548DD4" w:themeColor="text2" w:themeTint="99"/>
                <w:sz w:val="20"/>
                <w:szCs w:val="20"/>
              </w:rPr>
              <w:t>Operational</w:t>
            </w:r>
          </w:p>
          <w:p w14:paraId="56E9F10D" w14:textId="77777777" w:rsidR="00513386" w:rsidRPr="00092CEC" w:rsidRDefault="00513386" w:rsidP="00513386">
            <w:pPr>
              <w:autoSpaceDE w:val="0"/>
              <w:autoSpaceDN w:val="0"/>
              <w:adjustRightInd w:val="0"/>
              <w:rPr>
                <w:rFonts w:ascii="Tahoma" w:hAnsi="Tahoma" w:cs="Tahoma"/>
                <w:color w:val="000000"/>
                <w:sz w:val="18"/>
                <w:szCs w:val="18"/>
              </w:rPr>
            </w:pPr>
          </w:p>
          <w:p w14:paraId="67D167CC"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Promote the nursery to current parents and potential</w:t>
            </w:r>
            <w:r>
              <w:rPr>
                <w:rFonts w:ascii="Tahoma" w:hAnsi="Tahoma" w:cs="Tahoma"/>
                <w:color w:val="000000"/>
                <w:sz w:val="18"/>
                <w:szCs w:val="18"/>
              </w:rPr>
              <w:t xml:space="preserve"> </w:t>
            </w:r>
            <w:r w:rsidRPr="00092CEC">
              <w:rPr>
                <w:rFonts w:ascii="Tahoma" w:hAnsi="Tahoma" w:cs="Tahoma"/>
                <w:color w:val="000000"/>
                <w:sz w:val="18"/>
                <w:szCs w:val="18"/>
              </w:rPr>
              <w:t>customers.</w:t>
            </w:r>
          </w:p>
          <w:p w14:paraId="6787E269" w14:textId="77777777" w:rsidR="00513386" w:rsidRPr="00092CEC" w:rsidRDefault="00513386" w:rsidP="00513386">
            <w:pPr>
              <w:autoSpaceDE w:val="0"/>
              <w:autoSpaceDN w:val="0"/>
              <w:adjustRightInd w:val="0"/>
              <w:rPr>
                <w:rFonts w:ascii="Tahoma" w:hAnsi="Tahoma" w:cs="Tahoma"/>
                <w:color w:val="000000"/>
                <w:sz w:val="18"/>
                <w:szCs w:val="18"/>
              </w:rPr>
            </w:pPr>
          </w:p>
          <w:p w14:paraId="6305C629"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Work with the manager and inspectors during inspections by regulatory bodies and assist in the implementation of any recommendations.</w:t>
            </w:r>
          </w:p>
          <w:p w14:paraId="6F9001F0" w14:textId="77777777" w:rsidR="00513386" w:rsidRPr="00092CEC" w:rsidRDefault="00513386" w:rsidP="00513386">
            <w:pPr>
              <w:autoSpaceDE w:val="0"/>
              <w:autoSpaceDN w:val="0"/>
              <w:adjustRightInd w:val="0"/>
              <w:rPr>
                <w:rFonts w:ascii="Tahoma" w:hAnsi="Tahoma" w:cs="Tahoma"/>
                <w:b/>
                <w:bCs/>
                <w:color w:val="5FFF08"/>
                <w:sz w:val="18"/>
                <w:szCs w:val="18"/>
              </w:rPr>
            </w:pPr>
          </w:p>
          <w:p w14:paraId="02A73560" w14:textId="77777777" w:rsidR="00513386" w:rsidRPr="00092CEC" w:rsidRDefault="00513386" w:rsidP="00513386">
            <w:pPr>
              <w:autoSpaceDE w:val="0"/>
              <w:autoSpaceDN w:val="0"/>
              <w:adjustRightInd w:val="0"/>
              <w:rPr>
                <w:rFonts w:ascii="Tahoma" w:hAnsi="Tahoma" w:cs="Tahoma"/>
                <w:b/>
                <w:bCs/>
                <w:color w:val="548DD4" w:themeColor="text2" w:themeTint="99"/>
                <w:sz w:val="20"/>
                <w:szCs w:val="20"/>
              </w:rPr>
            </w:pPr>
            <w:r w:rsidRPr="00092CEC">
              <w:rPr>
                <w:rFonts w:ascii="Tahoma" w:hAnsi="Tahoma" w:cs="Tahoma"/>
                <w:b/>
                <w:bCs/>
                <w:color w:val="548DD4" w:themeColor="text2" w:themeTint="99"/>
                <w:sz w:val="20"/>
                <w:szCs w:val="20"/>
              </w:rPr>
              <w:t>Staff</w:t>
            </w:r>
          </w:p>
          <w:p w14:paraId="63B7479D" w14:textId="77777777" w:rsidR="00513386" w:rsidRPr="00092CEC" w:rsidRDefault="00513386" w:rsidP="00513386">
            <w:pPr>
              <w:autoSpaceDE w:val="0"/>
              <w:autoSpaceDN w:val="0"/>
              <w:adjustRightInd w:val="0"/>
              <w:rPr>
                <w:rFonts w:ascii="Tahoma" w:hAnsi="Tahoma" w:cs="Tahoma"/>
                <w:color w:val="000000"/>
                <w:sz w:val="18"/>
                <w:szCs w:val="18"/>
              </w:rPr>
            </w:pPr>
          </w:p>
          <w:p w14:paraId="09434488"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Work as a team with other staff members.</w:t>
            </w:r>
          </w:p>
          <w:p w14:paraId="74A8CE80" w14:textId="77777777" w:rsidR="00513386" w:rsidRDefault="00513386" w:rsidP="00513386">
            <w:pPr>
              <w:autoSpaceDE w:val="0"/>
              <w:autoSpaceDN w:val="0"/>
              <w:adjustRightInd w:val="0"/>
              <w:rPr>
                <w:rFonts w:ascii="Tahoma" w:hAnsi="Tahoma" w:cs="Tahoma"/>
                <w:color w:val="000000"/>
                <w:sz w:val="18"/>
                <w:szCs w:val="18"/>
              </w:rPr>
            </w:pPr>
          </w:p>
          <w:p w14:paraId="0B06EE14" w14:textId="77777777" w:rsidR="00513386"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Support and mentor students.</w:t>
            </w:r>
          </w:p>
          <w:p w14:paraId="23E82632" w14:textId="77777777" w:rsidR="00513386" w:rsidRDefault="00513386" w:rsidP="00513386">
            <w:pPr>
              <w:autoSpaceDE w:val="0"/>
              <w:autoSpaceDN w:val="0"/>
              <w:adjustRightInd w:val="0"/>
              <w:rPr>
                <w:rFonts w:ascii="Tahoma" w:hAnsi="Tahoma" w:cs="Tahoma"/>
                <w:color w:val="000000"/>
                <w:sz w:val="18"/>
                <w:szCs w:val="18"/>
              </w:rPr>
            </w:pPr>
          </w:p>
          <w:p w14:paraId="1C0E1718" w14:textId="77777777" w:rsidR="00513386" w:rsidRPr="00092CEC" w:rsidRDefault="00513386" w:rsidP="00513386">
            <w:pPr>
              <w:autoSpaceDE w:val="0"/>
              <w:autoSpaceDN w:val="0"/>
              <w:adjustRightInd w:val="0"/>
              <w:rPr>
                <w:rFonts w:ascii="Tahoma" w:hAnsi="Tahoma" w:cs="Tahoma"/>
                <w:color w:val="000000"/>
                <w:sz w:val="18"/>
                <w:szCs w:val="18"/>
              </w:rPr>
            </w:pPr>
            <w:r>
              <w:rPr>
                <w:rFonts w:ascii="Tahoma" w:hAnsi="Tahoma" w:cs="Tahoma"/>
                <w:color w:val="000000"/>
                <w:sz w:val="18"/>
                <w:szCs w:val="18"/>
              </w:rPr>
              <w:t>Take part in training relevant to the post.</w:t>
            </w:r>
          </w:p>
          <w:p w14:paraId="6398BFC5" w14:textId="77777777" w:rsidR="00513386" w:rsidRPr="00092CEC" w:rsidRDefault="00513386" w:rsidP="00513386">
            <w:pPr>
              <w:autoSpaceDE w:val="0"/>
              <w:autoSpaceDN w:val="0"/>
              <w:adjustRightInd w:val="0"/>
              <w:rPr>
                <w:rFonts w:ascii="Tahoma" w:hAnsi="Tahoma" w:cs="Tahoma"/>
                <w:color w:val="000000"/>
                <w:sz w:val="18"/>
                <w:szCs w:val="18"/>
              </w:rPr>
            </w:pPr>
          </w:p>
          <w:p w14:paraId="7601D06A"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Be responsible for participating in all self-development</w:t>
            </w:r>
            <w:r>
              <w:rPr>
                <w:rFonts w:ascii="Tahoma" w:hAnsi="Tahoma" w:cs="Tahoma"/>
                <w:color w:val="000000"/>
                <w:sz w:val="18"/>
                <w:szCs w:val="18"/>
              </w:rPr>
              <w:t xml:space="preserve"> </w:t>
            </w:r>
            <w:r w:rsidRPr="00092CEC">
              <w:rPr>
                <w:rFonts w:ascii="Tahoma" w:hAnsi="Tahoma" w:cs="Tahoma"/>
                <w:color w:val="000000"/>
                <w:sz w:val="18"/>
                <w:szCs w:val="18"/>
              </w:rPr>
              <w:t>activities including</w:t>
            </w:r>
            <w:r>
              <w:rPr>
                <w:rFonts w:ascii="Tahoma" w:hAnsi="Tahoma" w:cs="Tahoma"/>
                <w:color w:val="000000"/>
                <w:sz w:val="18"/>
                <w:szCs w:val="18"/>
              </w:rPr>
              <w:t xml:space="preserve"> </w:t>
            </w:r>
            <w:r w:rsidRPr="00092CEC">
              <w:rPr>
                <w:rFonts w:ascii="Tahoma" w:hAnsi="Tahoma" w:cs="Tahoma"/>
                <w:color w:val="000000"/>
                <w:sz w:val="18"/>
                <w:szCs w:val="18"/>
              </w:rPr>
              <w:t>appraisals, supervisions etc.</w:t>
            </w:r>
          </w:p>
          <w:p w14:paraId="3EA56945" w14:textId="77777777" w:rsidR="00513386" w:rsidRPr="00092CEC" w:rsidRDefault="00513386" w:rsidP="00513386">
            <w:pPr>
              <w:autoSpaceDE w:val="0"/>
              <w:autoSpaceDN w:val="0"/>
              <w:adjustRightInd w:val="0"/>
              <w:rPr>
                <w:rFonts w:ascii="Tahoma" w:hAnsi="Tahoma" w:cs="Tahoma"/>
                <w:b/>
                <w:bCs/>
                <w:color w:val="5FFF08"/>
                <w:sz w:val="18"/>
                <w:szCs w:val="18"/>
              </w:rPr>
            </w:pPr>
          </w:p>
          <w:p w14:paraId="6AC45228" w14:textId="77777777" w:rsidR="00513386" w:rsidRPr="00092CEC" w:rsidRDefault="00513386" w:rsidP="00513386">
            <w:pPr>
              <w:autoSpaceDE w:val="0"/>
              <w:autoSpaceDN w:val="0"/>
              <w:adjustRightInd w:val="0"/>
              <w:rPr>
                <w:rFonts w:ascii="Tahoma" w:hAnsi="Tahoma" w:cs="Tahoma"/>
                <w:b/>
                <w:bCs/>
                <w:color w:val="548DD4" w:themeColor="text2" w:themeTint="99"/>
                <w:sz w:val="20"/>
                <w:szCs w:val="20"/>
              </w:rPr>
            </w:pPr>
            <w:r w:rsidRPr="00092CEC">
              <w:rPr>
                <w:rFonts w:ascii="Tahoma" w:hAnsi="Tahoma" w:cs="Tahoma"/>
                <w:b/>
                <w:bCs/>
                <w:color w:val="548DD4" w:themeColor="text2" w:themeTint="99"/>
                <w:sz w:val="20"/>
                <w:szCs w:val="20"/>
              </w:rPr>
              <w:t>Communication</w:t>
            </w:r>
          </w:p>
          <w:p w14:paraId="0890BD6C" w14:textId="77777777" w:rsidR="00513386" w:rsidRPr="00092CEC" w:rsidRDefault="00513386" w:rsidP="00513386">
            <w:pPr>
              <w:autoSpaceDE w:val="0"/>
              <w:autoSpaceDN w:val="0"/>
              <w:adjustRightInd w:val="0"/>
              <w:rPr>
                <w:rFonts w:ascii="Tahoma" w:hAnsi="Tahoma" w:cs="Tahoma"/>
                <w:color w:val="000000"/>
                <w:sz w:val="18"/>
                <w:szCs w:val="18"/>
              </w:rPr>
            </w:pPr>
          </w:p>
          <w:p w14:paraId="33BF997F"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Develop and promote parental partnership and involvement.</w:t>
            </w:r>
          </w:p>
          <w:p w14:paraId="58707EFE" w14:textId="77777777" w:rsidR="00513386" w:rsidRPr="00092CEC" w:rsidRDefault="00513386" w:rsidP="00513386">
            <w:pPr>
              <w:autoSpaceDE w:val="0"/>
              <w:autoSpaceDN w:val="0"/>
              <w:adjustRightInd w:val="0"/>
              <w:rPr>
                <w:rFonts w:ascii="Tahoma" w:hAnsi="Tahoma" w:cs="Tahoma"/>
                <w:b/>
                <w:bCs/>
                <w:color w:val="5FFF08"/>
                <w:sz w:val="18"/>
                <w:szCs w:val="18"/>
              </w:rPr>
            </w:pPr>
          </w:p>
          <w:p w14:paraId="6EC4B8A7" w14:textId="77777777" w:rsidR="00513386" w:rsidRPr="00092CEC" w:rsidRDefault="00513386" w:rsidP="00513386">
            <w:pPr>
              <w:autoSpaceDE w:val="0"/>
              <w:autoSpaceDN w:val="0"/>
              <w:adjustRightInd w:val="0"/>
              <w:rPr>
                <w:rFonts w:ascii="Tahoma" w:hAnsi="Tahoma" w:cs="Tahoma"/>
                <w:b/>
                <w:bCs/>
                <w:color w:val="548DD4" w:themeColor="text2" w:themeTint="99"/>
                <w:sz w:val="20"/>
                <w:szCs w:val="20"/>
              </w:rPr>
            </w:pPr>
            <w:r w:rsidRPr="00092CEC">
              <w:rPr>
                <w:rFonts w:ascii="Tahoma" w:hAnsi="Tahoma" w:cs="Tahoma"/>
                <w:b/>
                <w:bCs/>
                <w:color w:val="548DD4" w:themeColor="text2" w:themeTint="99"/>
                <w:sz w:val="20"/>
                <w:szCs w:val="20"/>
              </w:rPr>
              <w:t>General</w:t>
            </w:r>
          </w:p>
          <w:p w14:paraId="0BECCB78" w14:textId="77777777" w:rsidR="00513386" w:rsidRPr="00092CEC" w:rsidRDefault="00513386" w:rsidP="00513386">
            <w:pPr>
              <w:autoSpaceDE w:val="0"/>
              <w:autoSpaceDN w:val="0"/>
              <w:adjustRightInd w:val="0"/>
              <w:rPr>
                <w:rFonts w:ascii="Tahoma" w:hAnsi="Tahoma" w:cs="Tahoma"/>
                <w:color w:val="000000"/>
                <w:sz w:val="18"/>
                <w:szCs w:val="18"/>
              </w:rPr>
            </w:pPr>
          </w:p>
          <w:p w14:paraId="1646642F"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Undertake any other duties as reasonably requested by line management.</w:t>
            </w:r>
          </w:p>
          <w:p w14:paraId="257E0B49" w14:textId="77777777" w:rsidR="00513386" w:rsidRPr="00092CEC" w:rsidRDefault="00513386" w:rsidP="00513386">
            <w:pPr>
              <w:autoSpaceDE w:val="0"/>
              <w:autoSpaceDN w:val="0"/>
              <w:adjustRightInd w:val="0"/>
              <w:rPr>
                <w:rFonts w:ascii="Tahoma" w:hAnsi="Tahoma" w:cs="Tahoma"/>
                <w:color w:val="000000"/>
                <w:sz w:val="18"/>
                <w:szCs w:val="18"/>
              </w:rPr>
            </w:pPr>
          </w:p>
          <w:p w14:paraId="6F83A970"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Adhere to all company policies and procedures.</w:t>
            </w:r>
          </w:p>
          <w:p w14:paraId="29081730" w14:textId="77777777" w:rsidR="00513386" w:rsidRPr="00092CEC" w:rsidRDefault="00513386" w:rsidP="00513386">
            <w:pPr>
              <w:autoSpaceDE w:val="0"/>
              <w:autoSpaceDN w:val="0"/>
              <w:adjustRightInd w:val="0"/>
              <w:rPr>
                <w:rFonts w:ascii="Tahoma" w:hAnsi="Tahoma" w:cs="Tahoma"/>
                <w:color w:val="000000"/>
                <w:sz w:val="18"/>
                <w:szCs w:val="18"/>
              </w:rPr>
            </w:pPr>
          </w:p>
          <w:p w14:paraId="366E5CB0" w14:textId="77777777" w:rsidR="00513386" w:rsidRPr="00092CEC" w:rsidRDefault="00513386" w:rsidP="00513386">
            <w:pPr>
              <w:autoSpaceDE w:val="0"/>
              <w:autoSpaceDN w:val="0"/>
              <w:adjustRightInd w:val="0"/>
              <w:rPr>
                <w:rFonts w:ascii="Tahoma" w:hAnsi="Tahoma" w:cs="Tahoma"/>
                <w:color w:val="000000"/>
                <w:sz w:val="18"/>
                <w:szCs w:val="18"/>
              </w:rPr>
            </w:pPr>
            <w:r w:rsidRPr="00092CEC">
              <w:rPr>
                <w:rFonts w:ascii="Tahoma" w:hAnsi="Tahoma" w:cs="Tahoma"/>
                <w:color w:val="000000"/>
                <w:sz w:val="18"/>
                <w:szCs w:val="18"/>
              </w:rPr>
              <w:t>Ensure the company’s policies on diversity and equal</w:t>
            </w:r>
            <w:r>
              <w:rPr>
                <w:rFonts w:ascii="Tahoma" w:hAnsi="Tahoma" w:cs="Tahoma"/>
                <w:color w:val="000000"/>
                <w:sz w:val="18"/>
                <w:szCs w:val="18"/>
              </w:rPr>
              <w:t xml:space="preserve"> </w:t>
            </w:r>
            <w:r w:rsidRPr="00092CEC">
              <w:rPr>
                <w:rFonts w:ascii="Tahoma" w:hAnsi="Tahoma" w:cs="Tahoma"/>
                <w:color w:val="000000"/>
                <w:sz w:val="18"/>
                <w:szCs w:val="18"/>
              </w:rPr>
              <w:t>opportunities are adhered to.</w:t>
            </w:r>
          </w:p>
          <w:p w14:paraId="42E69405" w14:textId="77777777" w:rsidR="00513386" w:rsidRDefault="00513386" w:rsidP="00513386">
            <w:pPr>
              <w:autoSpaceDE w:val="0"/>
              <w:autoSpaceDN w:val="0"/>
              <w:adjustRightInd w:val="0"/>
              <w:rPr>
                <w:rFonts w:ascii="Tahoma" w:hAnsi="Tahoma" w:cs="Tahoma"/>
                <w:color w:val="000000"/>
                <w:sz w:val="18"/>
                <w:szCs w:val="18"/>
              </w:rPr>
            </w:pPr>
          </w:p>
          <w:p w14:paraId="22C9539E" w14:textId="77777777" w:rsidR="00827635" w:rsidRPr="00092CEC" w:rsidRDefault="00827635" w:rsidP="00513386">
            <w:pPr>
              <w:autoSpaceDE w:val="0"/>
              <w:autoSpaceDN w:val="0"/>
              <w:adjustRightInd w:val="0"/>
              <w:rPr>
                <w:rFonts w:ascii="Tahoma" w:hAnsi="Tahoma" w:cs="Tahoma"/>
                <w:color w:val="000000"/>
                <w:sz w:val="18"/>
                <w:szCs w:val="18"/>
              </w:rPr>
            </w:pPr>
          </w:p>
          <w:p w14:paraId="20999909" w14:textId="77777777" w:rsidR="00513386" w:rsidRDefault="00513386" w:rsidP="00513386">
            <w:pPr>
              <w:autoSpaceDE w:val="0"/>
              <w:autoSpaceDN w:val="0"/>
              <w:adjustRightInd w:val="0"/>
              <w:rPr>
                <w:rFonts w:ascii="Tahoma" w:hAnsi="Tahoma" w:cs="Tahoma"/>
                <w:color w:val="000000"/>
                <w:sz w:val="18"/>
                <w:szCs w:val="18"/>
              </w:rPr>
            </w:pPr>
          </w:p>
          <w:p w14:paraId="3F90B06E" w14:textId="77777777" w:rsidR="00513386" w:rsidRDefault="00513386" w:rsidP="00513386">
            <w:pPr>
              <w:autoSpaceDE w:val="0"/>
              <w:autoSpaceDN w:val="0"/>
              <w:adjustRightInd w:val="0"/>
              <w:rPr>
                <w:rFonts w:ascii="Tahoma" w:hAnsi="Tahoma" w:cs="Tahoma"/>
                <w:color w:val="000000"/>
                <w:sz w:val="18"/>
                <w:szCs w:val="18"/>
              </w:rPr>
            </w:pPr>
          </w:p>
          <w:p w14:paraId="2CCD54B6" w14:textId="77777777" w:rsidR="008A3DB1" w:rsidRPr="00B92CF3" w:rsidRDefault="008A3DB1" w:rsidP="00513386">
            <w:pPr>
              <w:pStyle w:val="ListParagraph"/>
              <w:ind w:left="360"/>
              <w:rPr>
                <w:rFonts w:ascii="Arial" w:hAnsi="Arial" w:cs="Arial"/>
                <w:sz w:val="20"/>
                <w:szCs w:val="20"/>
              </w:rPr>
            </w:pPr>
          </w:p>
        </w:tc>
      </w:tr>
    </w:tbl>
    <w:p w14:paraId="5D380412" w14:textId="77777777" w:rsidR="00F07E27" w:rsidRPr="001F488B" w:rsidRDefault="00F75D0B" w:rsidP="001F488B">
      <w:pPr>
        <w:rPr>
          <w:rFonts w:ascii="Arial" w:hAnsi="Arial" w:cs="Arial"/>
          <w:sz w:val="20"/>
          <w:szCs w:val="20"/>
        </w:rPr>
      </w:pPr>
      <w:r>
        <w:rPr>
          <w:rFonts w:ascii="Arial" w:hAnsi="Arial" w:cs="Arial"/>
          <w:sz w:val="20"/>
          <w:szCs w:val="20"/>
        </w:rPr>
        <w:lastRenderedPageBreak/>
        <w:t xml:space="preserve"> </w:t>
      </w:r>
    </w:p>
    <w:sectPr w:rsidR="00F07E27" w:rsidRPr="001F488B" w:rsidSect="00A30C15">
      <w:footerReference w:type="default" r:id="rId8"/>
      <w:pgSz w:w="11906" w:h="16838"/>
      <w:pgMar w:top="1134" w:right="1134" w:bottom="1134" w:left="1134" w:header="708"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61488" w14:textId="77777777" w:rsidR="00904EB1" w:rsidRDefault="00904EB1" w:rsidP="00A30C15">
      <w:pPr>
        <w:spacing w:after="0" w:line="240" w:lineRule="auto"/>
      </w:pPr>
      <w:r>
        <w:separator/>
      </w:r>
    </w:p>
  </w:endnote>
  <w:endnote w:type="continuationSeparator" w:id="0">
    <w:p w14:paraId="244A1AE6" w14:textId="77777777" w:rsidR="00904EB1" w:rsidRDefault="00904EB1" w:rsidP="00A3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3E60" w14:textId="77777777" w:rsidR="00CB7CBD" w:rsidRDefault="00CB7CBD">
    <w:pPr>
      <w:pStyle w:val="Footer"/>
      <w:rPr>
        <w:rFonts w:ascii="Arial" w:hAnsi="Arial" w:cs="Arial"/>
        <w:sz w:val="16"/>
        <w:szCs w:val="16"/>
      </w:rPr>
    </w:pPr>
  </w:p>
  <w:p w14:paraId="05C1BA40" w14:textId="77777777" w:rsidR="00CB7CBD" w:rsidRDefault="00CB7CBD">
    <w:pPr>
      <w:pStyle w:val="Footer"/>
      <w:rPr>
        <w:rFonts w:ascii="Arial" w:hAnsi="Arial" w:cs="Arial"/>
        <w:sz w:val="16"/>
        <w:szCs w:val="16"/>
      </w:rPr>
    </w:pPr>
  </w:p>
  <w:p w14:paraId="7412E6C3" w14:textId="77777777" w:rsidR="00CB7CBD" w:rsidRPr="00A30C15" w:rsidRDefault="00E925FB" w:rsidP="00A30C15">
    <w:pPr>
      <w:pStyle w:val="Footer"/>
      <w:tabs>
        <w:tab w:val="clear" w:pos="4513"/>
        <w:tab w:val="clear" w:pos="9026"/>
        <w:tab w:val="center" w:pos="4820"/>
        <w:tab w:val="right" w:pos="9639"/>
      </w:tabs>
      <w:rPr>
        <w:rFonts w:ascii="Arial" w:hAnsi="Arial" w:cs="Arial"/>
        <w:sz w:val="16"/>
        <w:szCs w:val="16"/>
      </w:rPr>
    </w:pPr>
    <w:r>
      <w:rPr>
        <w:rFonts w:ascii="Arial" w:hAnsi="Arial" w:cs="Arial"/>
        <w:sz w:val="16"/>
        <w:szCs w:val="16"/>
      </w:rPr>
      <w:t>Early Years Practitioner</w:t>
    </w:r>
    <w:r w:rsidR="00FF7939">
      <w:rPr>
        <w:rFonts w:ascii="Arial" w:hAnsi="Arial" w:cs="Arial"/>
        <w:sz w:val="16"/>
        <w:szCs w:val="16"/>
      </w:rPr>
      <w:t xml:space="preserve"> JD</w:t>
    </w:r>
    <w:r w:rsidR="00CB7CBD">
      <w:rPr>
        <w:rFonts w:ascii="Arial" w:hAnsi="Arial" w:cs="Arial"/>
        <w:sz w:val="16"/>
        <w:szCs w:val="16"/>
      </w:rPr>
      <w:tab/>
      <w:t xml:space="preserve">Page </w:t>
    </w:r>
    <w:r w:rsidR="00CB7CBD">
      <w:rPr>
        <w:rFonts w:ascii="Arial" w:hAnsi="Arial" w:cs="Arial"/>
        <w:sz w:val="16"/>
        <w:szCs w:val="16"/>
      </w:rPr>
      <w:fldChar w:fldCharType="begin"/>
    </w:r>
    <w:r w:rsidR="00CB7CBD">
      <w:rPr>
        <w:rFonts w:ascii="Arial" w:hAnsi="Arial" w:cs="Arial"/>
        <w:sz w:val="16"/>
        <w:szCs w:val="16"/>
      </w:rPr>
      <w:instrText xml:space="preserve"> PAGE   \* MERGEFORMAT </w:instrText>
    </w:r>
    <w:r w:rsidR="00CB7CBD">
      <w:rPr>
        <w:rFonts w:ascii="Arial" w:hAnsi="Arial" w:cs="Arial"/>
        <w:sz w:val="16"/>
        <w:szCs w:val="16"/>
      </w:rPr>
      <w:fldChar w:fldCharType="separate"/>
    </w:r>
    <w:r w:rsidR="0083424F">
      <w:rPr>
        <w:rFonts w:ascii="Arial" w:hAnsi="Arial" w:cs="Arial"/>
        <w:noProof/>
        <w:sz w:val="16"/>
        <w:szCs w:val="16"/>
      </w:rPr>
      <w:t>2</w:t>
    </w:r>
    <w:r w:rsidR="00CB7CBD">
      <w:rPr>
        <w:rFonts w:ascii="Arial" w:hAnsi="Arial" w:cs="Arial"/>
        <w:sz w:val="16"/>
        <w:szCs w:val="16"/>
      </w:rPr>
      <w:fldChar w:fldCharType="end"/>
    </w:r>
    <w:r w:rsidR="00CB7CBD">
      <w:rPr>
        <w:rFonts w:ascii="Arial" w:hAnsi="Arial" w:cs="Arial"/>
        <w:sz w:val="16"/>
        <w:szCs w:val="16"/>
      </w:rPr>
      <w:t xml:space="preserve"> of </w:t>
    </w:r>
    <w:r w:rsidR="00DD3311">
      <w:rPr>
        <w:rFonts w:ascii="Arial" w:hAnsi="Arial" w:cs="Arial"/>
        <w:noProof/>
        <w:sz w:val="16"/>
        <w:szCs w:val="16"/>
      </w:rPr>
      <w:fldChar w:fldCharType="begin"/>
    </w:r>
    <w:r w:rsidR="00DD3311">
      <w:rPr>
        <w:rFonts w:ascii="Arial" w:hAnsi="Arial" w:cs="Arial"/>
        <w:noProof/>
        <w:sz w:val="16"/>
        <w:szCs w:val="16"/>
      </w:rPr>
      <w:instrText xml:space="preserve"> NUMPAGES   \* MERGEFORMAT </w:instrText>
    </w:r>
    <w:r w:rsidR="00DD3311">
      <w:rPr>
        <w:rFonts w:ascii="Arial" w:hAnsi="Arial" w:cs="Arial"/>
        <w:noProof/>
        <w:sz w:val="16"/>
        <w:szCs w:val="16"/>
      </w:rPr>
      <w:fldChar w:fldCharType="separate"/>
    </w:r>
    <w:r w:rsidR="0083424F">
      <w:rPr>
        <w:rFonts w:ascii="Arial" w:hAnsi="Arial" w:cs="Arial"/>
        <w:noProof/>
        <w:sz w:val="16"/>
        <w:szCs w:val="16"/>
      </w:rPr>
      <w:t>2</w:t>
    </w:r>
    <w:r w:rsidR="00DD3311">
      <w:rPr>
        <w:rFonts w:ascii="Arial" w:hAnsi="Arial" w:cs="Arial"/>
        <w:noProof/>
        <w:sz w:val="16"/>
        <w:szCs w:val="16"/>
      </w:rPr>
      <w:fldChar w:fldCharType="end"/>
    </w:r>
    <w:r w:rsidR="00CB7CBD">
      <w:rPr>
        <w:rFonts w:ascii="Arial" w:hAnsi="Arial" w:cs="Arial"/>
        <w:sz w:val="16"/>
        <w:szCs w:val="16"/>
      </w:rPr>
      <w:tab/>
    </w:r>
    <w:r w:rsidR="008673B6">
      <w:rPr>
        <w:rFonts w:ascii="Arial" w:hAnsi="Arial" w:cs="Arial"/>
        <w:sz w:val="16"/>
        <w:szCs w:val="16"/>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C222C" w14:textId="77777777" w:rsidR="00904EB1" w:rsidRDefault="00904EB1" w:rsidP="00A30C15">
      <w:pPr>
        <w:spacing w:after="0" w:line="240" w:lineRule="auto"/>
      </w:pPr>
      <w:r>
        <w:separator/>
      </w:r>
    </w:p>
  </w:footnote>
  <w:footnote w:type="continuationSeparator" w:id="0">
    <w:p w14:paraId="740095EB" w14:textId="77777777" w:rsidR="00904EB1" w:rsidRDefault="00904EB1" w:rsidP="00A3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7092"/>
    <w:multiLevelType w:val="hybridMultilevel"/>
    <w:tmpl w:val="B782A83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72A6617"/>
    <w:multiLevelType w:val="hybridMultilevel"/>
    <w:tmpl w:val="E4067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8365E"/>
    <w:multiLevelType w:val="hybridMultilevel"/>
    <w:tmpl w:val="9DD230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F4987"/>
    <w:multiLevelType w:val="hybridMultilevel"/>
    <w:tmpl w:val="0BD8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F6E39"/>
    <w:multiLevelType w:val="hybridMultilevel"/>
    <w:tmpl w:val="C4C2BE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692578B"/>
    <w:multiLevelType w:val="hybridMultilevel"/>
    <w:tmpl w:val="5C2A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324AEE"/>
    <w:multiLevelType w:val="hybridMultilevel"/>
    <w:tmpl w:val="9750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F77C1"/>
    <w:multiLevelType w:val="hybridMultilevel"/>
    <w:tmpl w:val="D6341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13DFF"/>
    <w:multiLevelType w:val="hybridMultilevel"/>
    <w:tmpl w:val="3378FF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DB46142"/>
    <w:multiLevelType w:val="multilevel"/>
    <w:tmpl w:val="BEF2CC1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0" w15:restartNumberingAfterBreak="0">
    <w:nsid w:val="3E0E663D"/>
    <w:multiLevelType w:val="hybridMultilevel"/>
    <w:tmpl w:val="10724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52CD8"/>
    <w:multiLevelType w:val="multilevel"/>
    <w:tmpl w:val="4096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65C9E"/>
    <w:multiLevelType w:val="hybridMultilevel"/>
    <w:tmpl w:val="DDC0C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A9146B"/>
    <w:multiLevelType w:val="hybridMultilevel"/>
    <w:tmpl w:val="BBFC6A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3F227E5"/>
    <w:multiLevelType w:val="hybridMultilevel"/>
    <w:tmpl w:val="869A28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3952A1E"/>
    <w:multiLevelType w:val="hybridMultilevel"/>
    <w:tmpl w:val="E8D4C9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6CEC75F9"/>
    <w:multiLevelType w:val="hybridMultilevel"/>
    <w:tmpl w:val="46F0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C0FA0"/>
    <w:multiLevelType w:val="hybridMultilevel"/>
    <w:tmpl w:val="513AA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7"/>
  </w:num>
  <w:num w:numId="4">
    <w:abstractNumId w:val="1"/>
  </w:num>
  <w:num w:numId="5">
    <w:abstractNumId w:val="9"/>
  </w:num>
  <w:num w:numId="6">
    <w:abstractNumId w:val="11"/>
  </w:num>
  <w:num w:numId="7">
    <w:abstractNumId w:val="10"/>
  </w:num>
  <w:num w:numId="8">
    <w:abstractNumId w:val="7"/>
  </w:num>
  <w:num w:numId="9">
    <w:abstractNumId w:val="3"/>
  </w:num>
  <w:num w:numId="10">
    <w:abstractNumId w:val="2"/>
  </w:num>
  <w:num w:numId="11">
    <w:abstractNumId w:val="8"/>
  </w:num>
  <w:num w:numId="12">
    <w:abstractNumId w:val="13"/>
  </w:num>
  <w:num w:numId="13">
    <w:abstractNumId w:val="0"/>
  </w:num>
  <w:num w:numId="14">
    <w:abstractNumId w:val="15"/>
  </w:num>
  <w:num w:numId="15">
    <w:abstractNumId w:val="4"/>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27"/>
    <w:rsid w:val="000068D5"/>
    <w:rsid w:val="00027453"/>
    <w:rsid w:val="00033841"/>
    <w:rsid w:val="00034936"/>
    <w:rsid w:val="00082146"/>
    <w:rsid w:val="0009787C"/>
    <w:rsid w:val="000D4C0E"/>
    <w:rsid w:val="000E07C3"/>
    <w:rsid w:val="00162066"/>
    <w:rsid w:val="001731D6"/>
    <w:rsid w:val="001809F6"/>
    <w:rsid w:val="00182FE5"/>
    <w:rsid w:val="001A0F1E"/>
    <w:rsid w:val="001A398D"/>
    <w:rsid w:val="001D3FCB"/>
    <w:rsid w:val="001E0AA3"/>
    <w:rsid w:val="001F488B"/>
    <w:rsid w:val="001F56B7"/>
    <w:rsid w:val="00256E97"/>
    <w:rsid w:val="0026605A"/>
    <w:rsid w:val="00281E5D"/>
    <w:rsid w:val="002B06EC"/>
    <w:rsid w:val="002B4896"/>
    <w:rsid w:val="002C73D9"/>
    <w:rsid w:val="002D0ABB"/>
    <w:rsid w:val="002D464C"/>
    <w:rsid w:val="002D56F2"/>
    <w:rsid w:val="002E0B59"/>
    <w:rsid w:val="002F2222"/>
    <w:rsid w:val="003363E2"/>
    <w:rsid w:val="00357CAB"/>
    <w:rsid w:val="00390134"/>
    <w:rsid w:val="00411A1F"/>
    <w:rsid w:val="00437E89"/>
    <w:rsid w:val="004538B8"/>
    <w:rsid w:val="00456CB8"/>
    <w:rsid w:val="0046328E"/>
    <w:rsid w:val="00487FE7"/>
    <w:rsid w:val="00492922"/>
    <w:rsid w:val="00494B2E"/>
    <w:rsid w:val="004956D5"/>
    <w:rsid w:val="004F4A67"/>
    <w:rsid w:val="00513386"/>
    <w:rsid w:val="005213CA"/>
    <w:rsid w:val="005959C6"/>
    <w:rsid w:val="005B5563"/>
    <w:rsid w:val="005F6C88"/>
    <w:rsid w:val="00635212"/>
    <w:rsid w:val="0064308A"/>
    <w:rsid w:val="00663DEF"/>
    <w:rsid w:val="00664AB0"/>
    <w:rsid w:val="00677335"/>
    <w:rsid w:val="00685173"/>
    <w:rsid w:val="00694D00"/>
    <w:rsid w:val="00694FE2"/>
    <w:rsid w:val="006A31E6"/>
    <w:rsid w:val="006B09F1"/>
    <w:rsid w:val="006B3B02"/>
    <w:rsid w:val="006C6573"/>
    <w:rsid w:val="006F6B03"/>
    <w:rsid w:val="007035C2"/>
    <w:rsid w:val="00711F28"/>
    <w:rsid w:val="007342F8"/>
    <w:rsid w:val="0075000F"/>
    <w:rsid w:val="007727AC"/>
    <w:rsid w:val="00772AC6"/>
    <w:rsid w:val="007F1AD8"/>
    <w:rsid w:val="008060AF"/>
    <w:rsid w:val="00827635"/>
    <w:rsid w:val="0083424F"/>
    <w:rsid w:val="00837D4C"/>
    <w:rsid w:val="00866D4A"/>
    <w:rsid w:val="008673B6"/>
    <w:rsid w:val="008A3DB1"/>
    <w:rsid w:val="008B4F8E"/>
    <w:rsid w:val="008D00AF"/>
    <w:rsid w:val="008F76B3"/>
    <w:rsid w:val="00904EB1"/>
    <w:rsid w:val="00931DDB"/>
    <w:rsid w:val="00943D55"/>
    <w:rsid w:val="0097369E"/>
    <w:rsid w:val="00976654"/>
    <w:rsid w:val="009C5E2A"/>
    <w:rsid w:val="00A07D8D"/>
    <w:rsid w:val="00A101BF"/>
    <w:rsid w:val="00A30C15"/>
    <w:rsid w:val="00A814FF"/>
    <w:rsid w:val="00AA16DC"/>
    <w:rsid w:val="00AB5FFE"/>
    <w:rsid w:val="00AC39C5"/>
    <w:rsid w:val="00AE1894"/>
    <w:rsid w:val="00AE40E0"/>
    <w:rsid w:val="00B120C7"/>
    <w:rsid w:val="00B146EF"/>
    <w:rsid w:val="00B3099C"/>
    <w:rsid w:val="00B3743F"/>
    <w:rsid w:val="00B403DE"/>
    <w:rsid w:val="00B54C31"/>
    <w:rsid w:val="00B81863"/>
    <w:rsid w:val="00B92CF3"/>
    <w:rsid w:val="00BB13B7"/>
    <w:rsid w:val="00BE58F1"/>
    <w:rsid w:val="00C41A36"/>
    <w:rsid w:val="00C523D1"/>
    <w:rsid w:val="00C7785B"/>
    <w:rsid w:val="00CB5401"/>
    <w:rsid w:val="00CB7CBD"/>
    <w:rsid w:val="00CC6017"/>
    <w:rsid w:val="00D676E1"/>
    <w:rsid w:val="00DD3311"/>
    <w:rsid w:val="00DE2866"/>
    <w:rsid w:val="00DE5045"/>
    <w:rsid w:val="00E25A60"/>
    <w:rsid w:val="00E34122"/>
    <w:rsid w:val="00E52935"/>
    <w:rsid w:val="00E5452A"/>
    <w:rsid w:val="00E61C00"/>
    <w:rsid w:val="00E63976"/>
    <w:rsid w:val="00E925FB"/>
    <w:rsid w:val="00E97832"/>
    <w:rsid w:val="00ED119A"/>
    <w:rsid w:val="00ED3BAF"/>
    <w:rsid w:val="00EE1961"/>
    <w:rsid w:val="00EE42BA"/>
    <w:rsid w:val="00F02F3F"/>
    <w:rsid w:val="00F07E27"/>
    <w:rsid w:val="00F2006B"/>
    <w:rsid w:val="00F5560C"/>
    <w:rsid w:val="00F751E4"/>
    <w:rsid w:val="00F75529"/>
    <w:rsid w:val="00F75D0B"/>
    <w:rsid w:val="00F75E57"/>
    <w:rsid w:val="00F95DDA"/>
    <w:rsid w:val="00FF79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A1425"/>
  <w15:docId w15:val="{88FA0160-B1B7-492B-85D9-D3498EA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27"/>
    <w:pPr>
      <w:ind w:left="720"/>
      <w:contextualSpacing/>
    </w:pPr>
  </w:style>
  <w:style w:type="table" w:styleId="TableGrid">
    <w:name w:val="Table Grid"/>
    <w:basedOn w:val="TableNormal"/>
    <w:uiPriority w:val="59"/>
    <w:rsid w:val="002D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4C"/>
    <w:rPr>
      <w:rFonts w:ascii="Tahoma" w:hAnsi="Tahoma" w:cs="Tahoma"/>
      <w:sz w:val="16"/>
      <w:szCs w:val="16"/>
    </w:rPr>
  </w:style>
  <w:style w:type="paragraph" w:styleId="Header">
    <w:name w:val="header"/>
    <w:basedOn w:val="Normal"/>
    <w:link w:val="HeaderChar"/>
    <w:uiPriority w:val="99"/>
    <w:unhideWhenUsed/>
    <w:rsid w:val="00A30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15"/>
  </w:style>
  <w:style w:type="paragraph" w:styleId="Footer">
    <w:name w:val="footer"/>
    <w:basedOn w:val="Normal"/>
    <w:link w:val="FooterChar"/>
    <w:uiPriority w:val="99"/>
    <w:unhideWhenUsed/>
    <w:rsid w:val="00A30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15"/>
  </w:style>
  <w:style w:type="character" w:styleId="CommentReference">
    <w:name w:val="annotation reference"/>
    <w:basedOn w:val="DefaultParagraphFont"/>
    <w:uiPriority w:val="99"/>
    <w:semiHidden/>
    <w:unhideWhenUsed/>
    <w:rsid w:val="00F2006B"/>
    <w:rPr>
      <w:sz w:val="16"/>
      <w:szCs w:val="16"/>
    </w:rPr>
  </w:style>
  <w:style w:type="paragraph" w:styleId="CommentText">
    <w:name w:val="annotation text"/>
    <w:basedOn w:val="Normal"/>
    <w:link w:val="CommentTextChar"/>
    <w:uiPriority w:val="99"/>
    <w:semiHidden/>
    <w:unhideWhenUsed/>
    <w:rsid w:val="00F2006B"/>
    <w:pPr>
      <w:spacing w:line="240" w:lineRule="auto"/>
    </w:pPr>
    <w:rPr>
      <w:sz w:val="20"/>
      <w:szCs w:val="20"/>
    </w:rPr>
  </w:style>
  <w:style w:type="character" w:customStyle="1" w:styleId="CommentTextChar">
    <w:name w:val="Comment Text Char"/>
    <w:basedOn w:val="DefaultParagraphFont"/>
    <w:link w:val="CommentText"/>
    <w:uiPriority w:val="99"/>
    <w:semiHidden/>
    <w:rsid w:val="00F2006B"/>
    <w:rPr>
      <w:sz w:val="20"/>
      <w:szCs w:val="20"/>
    </w:rPr>
  </w:style>
  <w:style w:type="paragraph" w:styleId="CommentSubject">
    <w:name w:val="annotation subject"/>
    <w:basedOn w:val="CommentText"/>
    <w:next w:val="CommentText"/>
    <w:link w:val="CommentSubjectChar"/>
    <w:uiPriority w:val="99"/>
    <w:semiHidden/>
    <w:unhideWhenUsed/>
    <w:rsid w:val="00F2006B"/>
    <w:rPr>
      <w:b/>
      <w:bCs/>
    </w:rPr>
  </w:style>
  <w:style w:type="character" w:customStyle="1" w:styleId="CommentSubjectChar">
    <w:name w:val="Comment Subject Char"/>
    <w:basedOn w:val="CommentTextChar"/>
    <w:link w:val="CommentSubject"/>
    <w:uiPriority w:val="99"/>
    <w:semiHidden/>
    <w:rsid w:val="00F200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18906">
      <w:bodyDiv w:val="1"/>
      <w:marLeft w:val="0"/>
      <w:marRight w:val="0"/>
      <w:marTop w:val="0"/>
      <w:marBottom w:val="0"/>
      <w:divBdr>
        <w:top w:val="none" w:sz="0" w:space="0" w:color="auto"/>
        <w:left w:val="none" w:sz="0" w:space="0" w:color="auto"/>
        <w:bottom w:val="none" w:sz="0" w:space="0" w:color="auto"/>
        <w:right w:val="none" w:sz="0" w:space="0" w:color="auto"/>
      </w:divBdr>
    </w:div>
    <w:div w:id="20706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karen.hammond</cp:lastModifiedBy>
  <cp:revision>3</cp:revision>
  <cp:lastPrinted>2017-06-12T09:36:00Z</cp:lastPrinted>
  <dcterms:created xsi:type="dcterms:W3CDTF">2019-07-25T13:35:00Z</dcterms:created>
  <dcterms:modified xsi:type="dcterms:W3CDTF">2019-07-25T14:14:00Z</dcterms:modified>
</cp:coreProperties>
</file>